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  <w:rPr>
          <w:lang w:val="fr-FR"/>
        </w:rPr>
      </w:pPr>
      <w:r>
        <w:rPr>
          <w:lang w:val="fr-FR"/>
        </w:rPr>
      </w:r>
      <w:r/>
    </w:p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  <w:rPr>
          <w:lang w:val="fr-FR"/>
        </w:rPr>
      </w:pPr>
      <w:r>
        <w:rPr>
          <w:lang w:val="fr-FR"/>
        </w:rPr>
      </w:r>
      <w:r/>
    </w:p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  <w:rPr>
          <w:lang w:val="fr-FR"/>
        </w:rPr>
      </w:pPr>
      <w:r>
        <w:rPr>
          <w:lang w:val="fr-FR"/>
        </w:rPr>
      </w:r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>
        <w:t xml:space="preserve">Datum</w:t>
      </w:r>
      <w:r>
        <w:tab/>
      </w:r>
      <w:r>
        <w:fldChar w:fldCharType="begin"/>
      </w:r>
      <w:bookmarkStart w:id="0" w:name="Text11"/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bookmarkEnd w:id="0"/>
      <w:r/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pStyle w:val="92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>
        <w:t xml:space="preserve">Rapport</w:t>
      </w:r>
      <w:r>
        <w:tab/>
        <w:t xml:space="preserve">An die Regionalpolizei,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ind w:left="1701" w:hanging="170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>
        <w:t xml:space="preserve">Personalien</w:t>
      </w:r>
      <w:r>
        <w:tab/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Nachname, Vorname</w:t>
      </w:r>
      <w:r>
        <w:fldChar w:fldCharType="end"/>
      </w:r>
      <w:r>
        <w:t xml:space="preserve">, geb.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r>
        <w:t xml:space="preserve">, von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Heimatort/Nationalität</w:t>
      </w:r>
      <w:r>
        <w:fldChar w:fldCharType="end"/>
      </w:r>
      <w:r>
        <w:t xml:space="preserve">, wohnhaft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Adresse, Wohnort</w:t>
      </w:r>
      <w:r>
        <w:fldChar w:fldCharType="end"/>
      </w:r>
      <w:r>
        <w:t xml:space="preserve">,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Telefon/E-Mail (falls vorhanden)</w:t>
      </w:r>
      <w:r>
        <w:fldChar w:fldCharType="end"/>
      </w:r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1701" w:leader="none"/>
          <w:tab w:val="left" w:pos="4820" w:leader="none"/>
          <w:tab w:val="left" w:pos="5387" w:leader="none"/>
          <w:tab w:val="left" w:pos="6521" w:leader="none"/>
          <w:tab w:val="left" w:pos="7938" w:leader="none"/>
          <w:tab w:val="decimal" w:pos="9072" w:leader="none"/>
        </w:tabs>
      </w:pPr>
      <w:r>
        <w:t xml:space="preserve">Schrift</w:t>
      </w:r>
      <w:r>
        <w:t xml:space="preserve">en</w:t>
      </w:r>
      <w:r>
        <w:t xml:space="preserve">verkehr/</w:t>
      </w:r>
      <w:r>
        <w:tab/>
        <w:t xml:space="preserve">Aufforderung vom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r>
        <w:tab/>
        <w:t xml:space="preserve">Frist 8 Tage</w:t>
      </w:r>
      <w:r>
        <w:tab/>
        <w:t xml:space="preserve">keine Reaktion</w:t>
      </w:r>
      <w:r/>
    </w:p>
    <w:p>
      <w:pPr>
        <w:tabs>
          <w:tab w:val="left" w:pos="1701" w:leader="none"/>
          <w:tab w:val="left" w:pos="4820" w:leader="none"/>
          <w:tab w:val="left" w:pos="5387" w:leader="none"/>
          <w:tab w:val="left" w:pos="6521" w:leader="none"/>
          <w:tab w:val="left" w:pos="7938" w:leader="none"/>
          <w:tab w:val="decimal" w:pos="9072" w:leader="none"/>
        </w:tabs>
      </w:pPr>
      <w:r>
        <w:t xml:space="preserve">Korrespondenz</w:t>
      </w:r>
      <w:r>
        <w:tab/>
        <w:t xml:space="preserve">1. Erinnerung vom </w:t>
      </w:r>
      <w:r>
        <w:fldChar w:fldCharType="begin"/>
      </w:r>
      <w:bookmarkStart w:id="1" w:name="Text13"/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bookmarkEnd w:id="1"/>
      <w:r>
        <w:tab/>
        <w:t xml:space="preserve">Frist 5 Tage</w:t>
      </w:r>
      <w:r>
        <w:tab/>
        <w:t xml:space="preserve">keine Reaktion</w:t>
      </w:r>
      <w:r/>
    </w:p>
    <w:p>
      <w:pPr>
        <w:tabs>
          <w:tab w:val="left" w:pos="1701" w:leader="none"/>
          <w:tab w:val="left" w:pos="4820" w:leader="none"/>
          <w:tab w:val="left" w:pos="5387" w:leader="none"/>
          <w:tab w:val="left" w:pos="6521" w:leader="none"/>
          <w:tab w:val="left" w:pos="7938" w:leader="none"/>
          <w:tab w:val="decimal" w:pos="9072" w:leader="none"/>
        </w:tabs>
      </w:pPr>
      <w:r>
        <w:tab/>
        <w:t xml:space="preserve">2. Erinnerung vom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r>
        <w:tab/>
        <w:t xml:space="preserve">Frist 3 Tage</w:t>
      </w:r>
      <w:r>
        <w:tab/>
        <w:t xml:space="preserve">keine R</w:t>
      </w:r>
      <w:r>
        <w:t xml:space="preserve">eaktion</w:t>
      </w:r>
      <w:r/>
    </w:p>
    <w:p>
      <w:pPr>
        <w:tabs>
          <w:tab w:val="left" w:pos="1701" w:leader="none"/>
          <w:tab w:val="left" w:pos="4820" w:leader="none"/>
          <w:tab w:val="left" w:pos="5387" w:leader="none"/>
          <w:tab w:val="left" w:pos="6521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6096" w:leader="none"/>
          <w:tab w:val="left" w:pos="7938" w:leader="none"/>
          <w:tab w:val="decimal" w:pos="9072" w:leader="none"/>
        </w:tabs>
      </w:pPr>
      <w:r>
        <w:tab/>
      </w:r>
      <w:r>
        <w:fldChar w:fldCharType="begin"/>
      </w:r>
      <w:bookmarkStart w:id="2" w:name="Text21"/>
      <w:r>
        <w:instrText xml:space="preserve"> FORMTEXT </w:instrText>
      </w:r>
      <w:r>
        <w:fldChar w:fldCharType="separate"/>
      </w:r>
      <w:r>
        <w:t xml:space="preserve">Die Schreiben sind angekommen, es gab keine Retouren.</w:t>
      </w:r>
      <w:r>
        <w:fldChar w:fldCharType="end"/>
      </w:r>
      <w:bookmarkEnd w:id="2"/>
      <w:r/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ind w:left="1701" w:hanging="170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  <w:rPr>
          <w:i/>
        </w:rPr>
      </w:pPr>
      <w:r>
        <w:t xml:space="preserve">Sachverhalt</w:t>
      </w:r>
      <w:r>
        <w:tab/>
      </w:r>
      <w:r>
        <w:rPr>
          <w:i/>
        </w:rPr>
        <w:t xml:space="preserve">Der folgende Text gilt als Beispiel und ist dem effektiven Sachverhalt anzupassen.</w:t>
      </w:r>
      <w:r/>
    </w:p>
    <w:p>
      <w:pPr>
        <w:ind w:left="1701" w:hanging="170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ind w:left="1701" w:hanging="170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>
        <w:tab/>
      </w:r>
      <w:r>
        <w:fldChar w:fldCharType="begin"/>
      </w:r>
      <w:bookmarkStart w:id="3" w:name="Text17"/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bookmarkEnd w:id="3"/>
      <w:r>
        <w:t xml:space="preserve"> wohnt laut Vermieter seit </w:t>
      </w:r>
      <w:bookmarkStart w:id="4" w:name="Text18"/>
      <w:r>
        <w:fldChar w:fldCharType="begin"/>
      </w:r>
      <w:r>
        <w:instrText xml:space="preserve"> FORMTEXT </w:instrText>
      </w:r>
      <w:r>
        <w:fldChar w:fldCharType="separate"/>
      </w:r>
      <w:r>
        <w:t xml:space="preserve">01.01.1111</w:t>
      </w:r>
      <w:r>
        <w:fldChar w:fldCharType="end"/>
      </w:r>
      <w:bookmarkEnd w:id="4"/>
      <w:r>
        <w:t xml:space="preserve"> an der </w:t>
      </w:r>
      <w:bookmarkStart w:id="5" w:name="Text19"/>
      <w:r>
        <w:fldChar w:fldCharType="begin"/>
      </w:r>
      <w:r>
        <w:instrText xml:space="preserve"> FOR</w:instrText>
      </w:r>
      <w:r>
        <w:instrText xml:space="preserve">MTEXT </w:instrText>
      </w:r>
      <w:r>
        <w:fldChar w:fldCharType="separate"/>
      </w:r>
      <w:r>
        <w:t xml:space="preserve">Musterstrasse 10</w:t>
      </w:r>
      <w:r>
        <w:fldChar w:fldCharType="end"/>
      </w:r>
      <w:bookmarkEnd w:id="5"/>
      <w:r>
        <w:t xml:space="preserve"> in</w:t>
      </w:r>
      <w:r/>
    </w:p>
    <w:p>
      <w:pPr>
        <w:ind w:left="1701" w:hanging="170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bookmarkStart w:id="6" w:name="Text20"/>
      <w:r>
        <w:tab/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Muster</w:t>
      </w:r>
      <w:r>
        <w:fldChar w:fldCharType="end"/>
      </w:r>
      <w:bookmarkEnd w:id="6"/>
      <w:r>
        <w:t xml:space="preserve">. </w:t>
      </w:r>
      <w:r/>
    </w:p>
    <w:p>
      <w:pPr>
        <w:ind w:left="1701" w:hanging="170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ind w:left="1701" w:hanging="170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>
        <w:tab/>
        <w:t xml:space="preserve">Er hat sich weder in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r>
        <w:t xml:space="preserve"> ab- noch in </w:t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Muster</w:t>
      </w:r>
      <w:r>
        <w:fldChar w:fldCharType="end"/>
      </w:r>
      <w:r>
        <w:t xml:space="preserve"> angemeldet.</w:t>
      </w:r>
      <w:r/>
    </w:p>
    <w:p>
      <w:pPr>
        <w:ind w:left="1701" w:hanging="1701"/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>
        <w:tab/>
      </w:r>
      <w:r>
        <w:fldChar w:fldCharType="begin"/>
      </w:r>
      <w:r>
        <w:instrText xml:space="preserve"> FORMTEXT </w:instrText>
      </w:r>
      <w:r>
        <w:fldChar w:fldCharType="separate"/>
      </w:r>
      <w:r>
        <w:t xml:space="preserve">Weitere wichtige Informationen folgen hier</w:t>
      </w:r>
      <w:r>
        <w:fldChar w:fldCharType="end"/>
      </w:r>
      <w:r>
        <w:t xml:space="preserve">.</w:t>
      </w:r>
      <w:r/>
    </w:p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1701" w:leader="none"/>
          <w:tab w:val="left" w:pos="2268" w:leader="none"/>
          <w:tab w:val="left" w:pos="7938" w:leader="none"/>
          <w:tab w:val="decimal" w:pos="9072" w:leader="none"/>
          <w:tab w:val="right" w:pos="9498" w:leader="none"/>
        </w:tabs>
        <w:rPr>
          <w:rFonts w:cs="Arial"/>
          <w:sz w:val="22"/>
          <w:szCs w:val="22"/>
        </w:rPr>
      </w:pPr>
      <w:r>
        <w:t xml:space="preserve">Auftrag</w:t>
      </w:r>
      <w:r>
        <w:tab/>
      </w:r>
      <w:sdt>
        <w:sdtPr>
          <w15:appearance w15:val="boundingBox"/>
          <w:id w:val="-71816255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rFonts w:cs="Arial"/>
          <w:sz w:val="20"/>
        </w:rPr>
        <w:tab/>
      </w:r>
      <w:r>
        <w:rPr>
          <w:rFonts w:cs="Arial"/>
          <w:sz w:val="22"/>
          <w:szCs w:val="22"/>
        </w:rPr>
        <w:t xml:space="preserve">Abklärung der Meldeverhältnisse</w:t>
      </w:r>
      <w:r/>
    </w:p>
    <w:p>
      <w:pPr>
        <w:tabs>
          <w:tab w:val="left" w:pos="1701" w:leader="none"/>
          <w:tab w:val="left" w:pos="2268" w:leader="none"/>
          <w:tab w:val="left" w:pos="7938" w:leader="none"/>
          <w:tab w:val="decimal" w:pos="9072" w:leader="none"/>
          <w:tab w:val="right" w:pos="9498" w:leader="none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15:appearance w15:val="boundingBox"/>
          <w:id w:val="-1552383208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rFonts w:cs="Arial"/>
          <w:sz w:val="20"/>
        </w:rPr>
        <w:tab/>
      </w:r>
      <w:r>
        <w:rPr>
          <w:rFonts w:cs="Arial"/>
          <w:sz w:val="22"/>
          <w:szCs w:val="22"/>
        </w:rPr>
        <w:t xml:space="preserve">Zuführung bei den Einwohnerdiensten </w:t>
      </w:r>
      <w:r>
        <w:rPr>
          <w:rFonts w:cs="Arial"/>
          <w:sz w:val="22"/>
          <w:szCs w:val="22"/>
        </w:rPr>
        <w:fldChar w:fldCharType="begin"/>
      </w:r>
      <w:bookmarkStart w:id="7" w:name="Text22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 xml:space="preserve"> </w:t>
      </w:r>
      <w:r>
        <w:rPr>
          <w:rFonts w:cs="Arial"/>
          <w:sz w:val="22"/>
          <w:szCs w:val="22"/>
        </w:rPr>
        <w:t xml:space="preserve"> </w:t>
      </w:r>
      <w:r>
        <w:rPr>
          <w:rFonts w:cs="Arial"/>
          <w:sz w:val="22"/>
          <w:szCs w:val="22"/>
        </w:rPr>
        <w:t xml:space="preserve"> </w:t>
      </w:r>
      <w:r>
        <w:rPr>
          <w:rFonts w:cs="Arial"/>
          <w:sz w:val="22"/>
          <w:szCs w:val="22"/>
        </w:rPr>
        <w:t xml:space="preserve"> </w:t>
      </w:r>
      <w:r>
        <w:rPr>
          <w:rFonts w:cs="Arial"/>
          <w:sz w:val="22"/>
          <w:szCs w:val="22"/>
        </w:rPr>
        <w:t xml:space="preserve"> </w:t>
      </w:r>
      <w:r>
        <w:rPr>
          <w:rFonts w:cs="Arial"/>
          <w:sz w:val="22"/>
          <w:szCs w:val="22"/>
        </w:rPr>
        <w:fldChar w:fldCharType="end"/>
      </w:r>
      <w:bookmarkEnd w:id="7"/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gemäss §</w:t>
      </w:r>
      <w:r>
        <w:rPr>
          <w:rFonts w:cs="Arial"/>
          <w:sz w:val="22"/>
          <w:szCs w:val="22"/>
        </w:rPr>
        <w:t xml:space="preserve"> 11 Abs. 1 PolG</w:t>
      </w:r>
      <w:r/>
    </w:p>
    <w:p>
      <w:pPr>
        <w:ind w:left="2268" w:hanging="567"/>
        <w:tabs>
          <w:tab w:val="left" w:pos="1701" w:leader="none"/>
          <w:tab w:val="left" w:pos="2268" w:leader="none"/>
          <w:tab w:val="left" w:pos="7938" w:leader="none"/>
          <w:tab w:val="decimal" w:pos="9072" w:leader="none"/>
          <w:tab w:val="right" w:pos="9498" w:leader="none"/>
        </w:tabs>
        <w:rPr>
          <w:rFonts w:cs="Arial"/>
          <w:sz w:val="22"/>
          <w:szCs w:val="22"/>
        </w:rPr>
      </w:pPr>
      <w:r/>
      <w:sdt>
        <w:sdtPr>
          <w15:appearance w15:val="boundingBox"/>
          <w:id w:val="1529220274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rFonts w:cs="Arial"/>
          <w:sz w:val="20"/>
        </w:rPr>
        <w:tab/>
      </w:r>
      <w:r>
        <w:rPr>
          <w:rFonts w:cs="Arial"/>
          <w:sz w:val="22"/>
          <w:szCs w:val="22"/>
        </w:rPr>
        <w:t xml:space="preserve">Verzeigung und Rapportierung an die zuständi</w:t>
      </w:r>
      <w:r>
        <w:rPr>
          <w:rFonts w:cs="Arial"/>
          <w:sz w:val="22"/>
          <w:szCs w:val="22"/>
        </w:rPr>
        <w:t xml:space="preserve">g</w:t>
      </w:r>
      <w:r>
        <w:rPr>
          <w:rFonts w:cs="Arial"/>
          <w:sz w:val="22"/>
          <w:szCs w:val="22"/>
        </w:rPr>
        <w:t xml:space="preserve">e Strafbehörde</w:t>
      </w:r>
      <w:r/>
    </w:p>
    <w:p>
      <w:pPr>
        <w:ind w:left="2268" w:hanging="567"/>
        <w:tabs>
          <w:tab w:val="left" w:pos="1701" w:leader="none"/>
          <w:tab w:val="left" w:pos="2268" w:leader="none"/>
          <w:tab w:val="left" w:pos="7938" w:leader="none"/>
          <w:tab w:val="decimal" w:pos="9072" w:leader="none"/>
          <w:tab w:val="right" w:pos="9498" w:leader="none"/>
        </w:tabs>
        <w:rPr>
          <w:rFonts w:cs="Arial"/>
          <w:sz w:val="22"/>
          <w:szCs w:val="22"/>
        </w:rPr>
      </w:pPr>
      <w:r/>
      <w:sdt>
        <w:sdtPr>
          <w15:appearance w15:val="boundingBox"/>
          <w:id w:val="-1986452879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Kopie Anzeigerapport oder Bericht an die Einwohnerdienste</w:t>
      </w:r>
      <w:r/>
    </w:p>
    <w:p>
      <w:pPr>
        <w:tabs>
          <w:tab w:val="left" w:pos="1701" w:leader="none"/>
          <w:tab w:val="left" w:pos="2268" w:leader="none"/>
          <w:tab w:val="left" w:pos="3402" w:leader="none"/>
          <w:tab w:val="left" w:pos="7938" w:leader="none"/>
          <w:tab w:val="decimal" w:pos="9072" w:leader="none"/>
          <w:tab w:val="right" w:pos="9498" w:leader="none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r/>
    </w:p>
    <w:p>
      <w:pPr>
        <w:ind w:left="1701" w:hanging="1701"/>
        <w:tabs>
          <w:tab w:val="left" w:pos="1701" w:leader="none"/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1701" w:leader="none"/>
          <w:tab w:val="left" w:pos="4962" w:leader="none"/>
          <w:tab w:val="left" w:pos="7938" w:leader="none"/>
          <w:tab w:val="decimal" w:pos="9072" w:leader="none"/>
        </w:tabs>
      </w:pPr>
      <w:r>
        <w:tab/>
      </w:r>
      <w:r>
        <w:tab/>
        <w:t xml:space="preserve">EINWOHNERDIENSTE MUSTER</w:t>
      </w:r>
      <w:r/>
    </w:p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p>
      <w:pPr>
        <w:tabs>
          <w:tab w:val="left" w:pos="2268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  <w:rPr>
          <w:sz w:val="18"/>
          <w:u w:val="single"/>
        </w:rPr>
      </w:pPr>
      <w:r>
        <w:rPr>
          <w:sz w:val="18"/>
          <w:u w:val="single"/>
        </w:rPr>
        <w:t xml:space="preserve">Beilagen</w:t>
      </w:r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bookmarkStart w:id="8" w:name="Kontrollkästchen3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8"/>
      <w:r/>
      <w:sdt>
        <w:sdtPr>
          <w15:appearance w15:val="boundingBox"/>
          <w:id w:val="1877509129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Schriftenverkehr/Korrespondenz</w:t>
      </w:r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bookmarkStart w:id="9" w:name="Kontrollkästchen4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9"/>
      <w:r/>
      <w:sdt>
        <w:sdtPr>
          <w15:appearance w15:val="boundingBox"/>
          <w:id w:val="1944497212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18"/>
          <w:szCs w:val="18"/>
        </w:rPr>
        <w:t xml:space="preserve"> Zustellnachweis </w:t>
      </w:r>
      <w:r>
        <w:rPr>
          <w:sz w:val="18"/>
          <w:szCs w:val="18"/>
        </w:rPr>
        <w:t xml:space="preserve">A-Post plus</w:t>
      </w:r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bookmarkStart w:id="10" w:name="Kontrollkästchen5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0"/>
      <w:r/>
      <w:sdt>
        <w:sdtPr>
          <w15:appearance w15:val="boundingBox"/>
          <w:id w:val="-532887171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 xml:space="preserve"> </w:t>
      </w:r>
      <w:r>
        <w:rPr>
          <w:rFonts w:cs="Arial"/>
          <w:sz w:val="18"/>
          <w:szCs w:val="18"/>
        </w:rPr>
        <w:t xml:space="preserve"> </w:t>
      </w:r>
      <w:r>
        <w:rPr>
          <w:rFonts w:cs="Arial"/>
          <w:sz w:val="18"/>
          <w:szCs w:val="18"/>
        </w:rPr>
        <w:t xml:space="preserve"> </w:t>
      </w:r>
      <w:r>
        <w:rPr>
          <w:rFonts w:cs="Arial"/>
          <w:sz w:val="18"/>
          <w:szCs w:val="18"/>
        </w:rPr>
        <w:t xml:space="preserve"> </w:t>
      </w:r>
      <w:r>
        <w:rPr>
          <w:rFonts w:cs="Arial"/>
          <w:sz w:val="18"/>
          <w:szCs w:val="18"/>
        </w:rPr>
        <w:t xml:space="preserve"> </w:t>
      </w:r>
      <w:r>
        <w:rPr>
          <w:rFonts w:cs="Arial"/>
          <w:sz w:val="18"/>
          <w:szCs w:val="18"/>
        </w:rPr>
        <w:fldChar w:fldCharType="end"/>
      </w:r>
      <w:r/>
    </w:p>
    <w:p>
      <w:pPr>
        <w:tabs>
          <w:tab w:val="left" w:pos="1701" w:leader="none"/>
          <w:tab w:val="left" w:pos="2268" w:leader="none"/>
          <w:tab w:val="left" w:pos="3402" w:leader="none"/>
          <w:tab w:val="left" w:pos="7938" w:leader="none"/>
          <w:tab w:val="decimal" w:pos="9072" w:leader="none"/>
          <w:tab w:val="right" w:pos="9498" w:leader="none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r/>
    </w:p>
    <w:p>
      <w:r>
        <w:br w:type="page"/>
      </w:r>
      <w:r/>
    </w:p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>
        <w:t xml:space="preserve">Tatbestand</w:t>
      </w:r>
      <w:r/>
    </w:p>
    <w:p>
      <w:r/>
      <w:r/>
    </w:p>
    <w:tbl>
      <w:tblPr>
        <w:tblStyle w:val="931"/>
        <w:tblW w:w="9634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46"/>
        <w:gridCol w:w="8729"/>
      </w:tblGrid>
      <w:tr>
        <w:trPr/>
        <w:tc>
          <w:tcPr>
            <w:shd w:val="clear" w:fill="D5DCE4" w:color="auto"/>
            <w:tcBorders>
              <w:top w:val="single" w:color="D9D9D9" w:sz="4" w:space="0" w:themeColor="background1" w:themeShade="D9"/>
              <w:right w:val="single" w:color="D9D9D9" w:sz="4" w:space="0" w:themeColor="background1" w:themeShade="D9"/>
            </w:tcBorders>
            <w:tcW w:w="459" w:type="dxa"/>
            <w:vMerge w:val="restart"/>
            <w:textDirection w:val="btLr"/>
            <w:noWrap w:val="false"/>
          </w:tcPr>
          <w:p>
            <w:pPr>
              <w:ind w:right="113"/>
              <w:jc w:val="center"/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Ausländer</w:t>
            </w:r>
            <w:r/>
          </w:p>
        </w:tc>
        <w:tc>
          <w:tcPr>
            <w:tcBorders>
              <w:left w:val="single" w:color="D9D9D9" w:sz="4" w:space="0" w:themeColor="background1" w:themeShade="D9"/>
              <w:top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162623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cs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Borders>
              <w:top w:val="single" w:color="D9D9D9" w:sz="4" w:space="0" w:themeColor="background1" w:themeShade="D9"/>
            </w:tcBorders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Nichtanmelden bei den Einwohnerdiensten nach Zuzug aus dem Ausland inner</w:t>
            </w:r>
            <w:r>
              <w:rPr>
                <w:sz w:val="20"/>
              </w:rPr>
              <w:t xml:space="preserve">halb von 14 Tagen resp. 14 Tage vor Ablauf des bewilligungsfreien Aufenthalts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Art. 12 Abs. 1 AIG, Art. 10 Abs. 1 und 2 VZAE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D5DCE4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159846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Nichtanmelden nach Zuzug aus einem anderen Kanton bei den Einwohnerdiensten des neuen Wohnorts innerhalb von 14 Tagen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right" w:pos="9498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Art. 12 Abs. 2 AIG, Art. 15 Abs 1 VZAE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D5DCE4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53361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Nichtanmelden nach Zuzug aus einer anderen aarg. Gemeinde bei den Einwohnerdiensten des neuen Wohnorts innerhalb von 14 Tagen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right" w:pos="9498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Art. 12 Abs. 2 AIG, Art. 15 Abs 1 VZAE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/>
        <w:tc>
          <w:tcPr>
            <w:shd w:val="clear" w:fill="D5DCE4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58992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3402" w:leader="none"/>
                <w:tab w:val="left" w:pos="7938" w:leader="none"/>
                <w:tab w:val="decimal" w:pos="907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Nichtanmelden nach Zuzug als Wochenaufenthalter bei den Einwohnerdiensten des neuen Aufenthaltsortes innerhalb von 14 Tagen</w:t>
            </w:r>
            <w:r/>
          </w:p>
          <w:p>
            <w:pPr>
              <w:tabs>
                <w:tab w:val="left" w:pos="3402" w:leader="none"/>
                <w:tab w:val="left" w:pos="7938" w:leader="none"/>
                <w:tab w:val="decimal" w:pos="9072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Art. 12 Abs. 2 AIG, Art. 16 Abs. 1 VZAE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D5DCE4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175472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3402" w:leader="none"/>
                <w:tab w:val="left" w:pos="7938" w:leader="none"/>
                <w:tab w:val="decimal" w:pos="907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Nichtabmelden innerhalb von 14 Tagen nach dem Wegzug in andere Gemeinde in der </w:t>
            </w:r>
            <w:r>
              <w:rPr>
                <w:sz w:val="20"/>
              </w:rPr>
              <w:t xml:space="preserve">Schweiz</w:t>
            </w:r>
            <w:r/>
          </w:p>
          <w:p>
            <w:pPr>
              <w:tabs>
                <w:tab w:val="left" w:pos="3402" w:leader="none"/>
                <w:tab w:val="left" w:pos="7938" w:leader="none"/>
                <w:tab w:val="decimal" w:pos="9072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Art. 15 AIG, Art. 15 Abs. 1 VZAE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D5DCE4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122217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3402" w:leader="none"/>
                <w:tab w:val="left" w:pos="7938" w:leader="none"/>
                <w:tab w:val="decimal" w:pos="907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Nichtabmelden bei Wegzug ins Ausland</w:t>
            </w:r>
            <w:r/>
          </w:p>
          <w:p>
            <w:pPr>
              <w:tabs>
                <w:tab w:val="left" w:pos="3402" w:leader="none"/>
                <w:tab w:val="left" w:pos="7938" w:leader="none"/>
                <w:tab w:val="decimal" w:pos="9072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Art. 15 AIG, Art. 15 Abs. 2 VZAE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D5DCE4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49657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3402" w:leader="none"/>
                <w:tab w:val="left" w:pos="7938" w:leader="none"/>
                <w:tab w:val="decimal" w:pos="907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Nichtabmelden nach Aufgabe des Wochenaufenthalts</w:t>
            </w:r>
            <w:r/>
          </w:p>
          <w:p>
            <w:pPr>
              <w:tabs>
                <w:tab w:val="left" w:pos="3402" w:leader="none"/>
                <w:tab w:val="left" w:pos="7938" w:leader="none"/>
                <w:tab w:val="decimal" w:pos="9072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Art. 15 AIG, Art. 15 Abs. 2 VZAE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D5DCE4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55077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Nichtvorweisen/Nichtabholen Ausländerausweis (Nichtabholen Ausländerausweis)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Art. 72 Abs. 1 VZAE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/>
        <w:tc>
          <w:tcPr>
            <w:shd w:val="clear" w:fill="D5DCE4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38310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Nichtabgabe Verfallsanzeige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16"/>
              </w:rPr>
              <w:t xml:space="preserve">Art. 72 Abs. 1 VZAE</w:t>
            </w:r>
            <w:r/>
          </w:p>
        </w:tc>
      </w:tr>
      <w:tr>
        <w:trPr>
          <w:trHeight w:val="283"/>
        </w:trPr>
        <w:tc>
          <w:tcPr>
            <w:shd w:val="clear" w:fill="D5DCE4" w:color="auto"/>
            <w:tcBorders>
              <w:bottom w:val="single" w:color="D9D9D9" w:sz="4" w:space="0" w:themeColor="background1" w:themeShade="D9"/>
            </w:tcBorders>
            <w:tcW w:w="45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none" w:color="000000" w:sz="4" w:space="0"/>
              <w:bottom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bottom w:val="single" w:color="D9D9D9" w:sz="4" w:space="0" w:themeColor="background1" w:themeShade="D9"/>
            </w:tcBorders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FFF2CC" w:color="auto"/>
            <w:tcBorders>
              <w:top w:val="single" w:color="D9D9D9" w:sz="4" w:space="0" w:themeColor="background1" w:themeShade="D9"/>
              <w:right w:val="single" w:color="D9D9D9" w:sz="4" w:space="0" w:themeColor="background1" w:themeShade="D9"/>
            </w:tcBorders>
            <w:tcW w:w="459" w:type="dxa"/>
            <w:vMerge w:val="restart"/>
            <w:textDirection w:val="btLr"/>
            <w:noWrap w:val="false"/>
          </w:tcPr>
          <w:p>
            <w:pPr>
              <w:ind w:right="113"/>
              <w:jc w:val="center"/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Schweizer</w:t>
            </w:r>
            <w:r/>
          </w:p>
        </w:tc>
        <w:tc>
          <w:tcPr>
            <w:tcBorders>
              <w:left w:val="single" w:color="D9D9D9" w:sz="4" w:space="0" w:themeColor="background1" w:themeShade="D9"/>
              <w:top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32046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Borders>
              <w:top w:val="single" w:color="D9D9D9" w:sz="4" w:space="0" w:themeColor="background1" w:themeShade="D9"/>
            </w:tcBorders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Nichtanmelden bei den Einwohnerdiensten innert 14 Tagen (Haupt- oder Nebenwohnsitz), trotz Aufforderung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§§ 7 Abs. 1 und 14 RMG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FFF2CC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59400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Nichtmelden der Aufgabe des Haupt- oder Nebenwohnsitzes bei den Einwohnerdiensten innert 14 Tagen, trotz Aufforderung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§§ 7 Abs. 2 lit. b und 14 RMG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FFF2CC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137180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Nichthinterlegen des Heimatscheins bei den Einwohnerdiensten innert 14 Tagen, trotz Aufforderung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§§ 9 Abs. 4</w:t>
            </w:r>
            <w:r>
              <w:rPr>
                <w:sz w:val="16"/>
              </w:rPr>
              <w:t xml:space="preserve"> und 14 RMG</w:t>
            </w:r>
            <w:r>
              <w:rPr>
                <w:sz w:val="16"/>
              </w:rPr>
              <w:t xml:space="preserve">, 3 RMV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FFF2CC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-102748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Nichthinterlegen des Heimatausweises bei den Einwohnerdiensten innert 14 Tagen, trotz Aufforderung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§§ 9 Abs. 4</w:t>
            </w:r>
            <w:r>
              <w:rPr>
                <w:sz w:val="16"/>
              </w:rPr>
              <w:t xml:space="preserve"> und 14 RMG</w:t>
            </w:r>
            <w:r>
              <w:rPr>
                <w:sz w:val="16"/>
              </w:rPr>
              <w:t xml:space="preserve">, 3 RMV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E2EFD9" w:color="auto"/>
            <w:tcBorders>
              <w:top w:val="single" w:color="D9D9D9" w:sz="4" w:space="0" w:themeColor="background1" w:themeShade="D9"/>
              <w:right w:val="single" w:color="D9D9D9" w:sz="4" w:space="0" w:themeColor="background1" w:themeShade="D9"/>
            </w:tcBorders>
            <w:tcW w:w="459" w:type="dxa"/>
            <w:vMerge w:val="restart"/>
            <w:textDirection w:val="btLr"/>
            <w:noWrap w:val="false"/>
          </w:tcPr>
          <w:p>
            <w:pPr>
              <w:ind w:right="113"/>
              <w:jc w:val="center"/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Schweizer &amp; Ausländer</w:t>
            </w:r>
            <w:r/>
          </w:p>
        </w:tc>
        <w:tc>
          <w:tcPr>
            <w:tcBorders>
              <w:left w:val="single" w:color="D9D9D9" w:sz="4" w:space="0" w:themeColor="background1" w:themeShade="D9"/>
              <w:top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17561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Borders>
              <w:top w:val="single" w:color="D9D9D9" w:sz="4" w:space="0" w:themeColor="background1" w:themeShade="D9"/>
            </w:tcBorders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Nichtmelden eines Umzugs innerhalb der Gemeinde bzw. innerhalb des Gebäudes innert 14 Tagen, trotz Aufforderung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§§ 7 Abs. 2 lit. a und 14 RMG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E2EFD9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5531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Erteilen unwahrer </w:t>
            </w:r>
            <w:r>
              <w:rPr>
                <w:sz w:val="20"/>
              </w:rPr>
              <w:t xml:space="preserve">und unvollständiger </w:t>
            </w:r>
            <w:r>
              <w:rPr>
                <w:sz w:val="20"/>
              </w:rPr>
              <w:t xml:space="preserve">Angaben zu Tatsachen, </w:t>
            </w:r>
            <w:r>
              <w:rPr>
                <w:sz w:val="20"/>
              </w:rPr>
              <w:t xml:space="preserve">welche im Einwohner</w:t>
            </w:r>
            <w:r>
              <w:rPr>
                <w:sz w:val="20"/>
              </w:rPr>
              <w:t xml:space="preserve">register </w:t>
            </w:r>
            <w:r>
              <w:rPr>
                <w:sz w:val="20"/>
              </w:rPr>
              <w:t xml:space="preserve">und im GWR </w:t>
            </w:r>
            <w:r>
              <w:rPr>
                <w:sz w:val="20"/>
              </w:rPr>
              <w:t xml:space="preserve">erfasst werden</w:t>
            </w:r>
            <w:bookmarkStart w:id="11" w:name="_GoBack"/>
            <w:r/>
            <w:bookmarkEnd w:id="11"/>
            <w:r/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 9 Abs. 1</w:t>
            </w:r>
            <w:r>
              <w:rPr>
                <w:sz w:val="16"/>
              </w:rPr>
              <w:t xml:space="preserve"> RMG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E2EFD9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14448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Nichtbelegen von </w:t>
            </w:r>
            <w:r>
              <w:rPr>
                <w:sz w:val="20"/>
              </w:rPr>
              <w:t xml:space="preserve">Tatsachen, welche im Einwohner</w:t>
            </w:r>
            <w:r>
              <w:rPr>
                <w:sz w:val="20"/>
              </w:rPr>
              <w:t xml:space="preserve">register </w:t>
            </w:r>
            <w:r>
              <w:rPr>
                <w:sz w:val="20"/>
              </w:rPr>
              <w:t xml:space="preserve">und im GWR </w:t>
            </w:r>
            <w:r>
              <w:rPr>
                <w:sz w:val="20"/>
              </w:rPr>
              <w:t xml:space="preserve">erfasst werden, trotz Aufforderung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 9 Abs. 1 RMG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/>
        <w:tc>
          <w:tcPr>
            <w:shd w:val="clear" w:fill="E2EFD9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2682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Nichtvorsprechen bei den Einwohnerdiensten, trotz Aufforderung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 9 Abs. 1 RMG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fill="E2EFD9" w:color="auto"/>
            <w:tcBorders>
              <w:right w:val="single" w:color="D9D9D9" w:sz="4" w:space="0" w:themeColor="background1" w:themeShade="D9"/>
            </w:tcBorders>
            <w:tcW w:w="459" w:type="dxa"/>
            <w:vMerge w:val="continue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Borders>
              <w:left w:val="single" w:color="D9D9D9" w:sz="4" w:space="0" w:themeColor="background1" w:themeShade="D9"/>
            </w:tcBorders>
            <w:tcW w:w="446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/>
            <w:sdt>
              <w:sdtPr>
                <w15:appearance w15:val="boundingBox"/>
                <w:id w:val="9158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/>
          </w:p>
        </w:tc>
        <w:tc>
          <w:tcPr>
            <w:tcW w:w="8729" w:type="dxa"/>
            <w:textDirection w:val="lrTb"/>
            <w:noWrap w:val="false"/>
          </w:tcPr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Missachten der Pflichten bei der Vermietung und Logisgabe sowie bei der Führung von Kollektivhaushalten, trotz Aufforderung</w:t>
            </w:r>
            <w:r/>
          </w:p>
          <w:p>
            <w:pPr>
              <w:tabs>
                <w:tab w:val="left" w:pos="1701" w:leader="none"/>
                <w:tab w:val="left" w:pos="3402" w:leader="none"/>
                <w:tab w:val="left" w:pos="7938" w:leader="none"/>
                <w:tab w:val="decimal" w:pos="9072" w:leader="none"/>
                <w:tab w:val="right" w:pos="9498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§§ 10 RMG, 5</w:t>
            </w:r>
            <w:r>
              <w:rPr>
                <w:sz w:val="16"/>
              </w:rPr>
              <w:t xml:space="preserve"> RMV</w:t>
            </w:r>
            <w:r/>
          </w:p>
        </w:tc>
      </w:tr>
    </w:tbl>
    <w:p>
      <w:pPr>
        <w:tabs>
          <w:tab w:val="left" w:pos="1701" w:leader="none"/>
          <w:tab w:val="left" w:pos="4536" w:leader="none"/>
          <w:tab w:val="left" w:pos="5387" w:leader="none"/>
          <w:tab w:val="left" w:pos="7938" w:leader="none"/>
          <w:tab w:val="decimal" w:pos="9072" w:leader="none"/>
        </w:tabs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7" w:h="16840" w:orient="portrait"/>
      <w:pgMar w:top="1247" w:right="709" w:bottom="426" w:left="851" w:header="397" w:footer="2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4090204"/>
  </w:font>
  <w:font w:name="Times New Roman">
    <w:panose1 w:val="02020603050405020304"/>
  </w:font>
  <w:font w:name="Symbol">
    <w:panose1 w:val="05010000000000000000"/>
  </w:font>
  <w:font w:name="swiss">
    <w:panose1 w:val="020B0904040504030204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>
      <w:rPr>
        <w:sz w:val="16"/>
      </w:rPr>
      <w:t xml:space="preserve">Postadresse: Einwohnerdienste Muster, Postfach, 1111 Muster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/>
  </w:p>
  <w:p>
    <w:pPr>
      <w:pStyle w:val="9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sz w:val="16"/>
      </w:rPr>
    </w:pPr>
    <w:r>
      <w:rPr>
        <w:sz w:val="16"/>
      </w:rPr>
      <w:t xml:space="preserve">Meldung_Regionalpolizei.docx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="663" w:h="272" w:wrap="around" w:vAnchor="text" w:hAnchor="page" w:x="10513" w:y="1" w:hRule="exact"/>
    </w:pPr>
    <w:r>
      <w:rPr>
        <w:rStyle w:val="922"/>
        <w:sz w:val="20"/>
      </w:rPr>
      <w:t xml:space="preserve">Seite </w:t>
    </w:r>
    <w:r>
      <w:rPr>
        <w:rStyle w:val="922"/>
        <w:sz w:val="20"/>
      </w:rPr>
      <w:fldChar w:fldCharType="begin"/>
    </w:r>
    <w:r>
      <w:rPr>
        <w:rStyle w:val="922"/>
        <w:sz w:val="20"/>
      </w:rPr>
      <w:instrText xml:space="preserve">PAGE  </w:instrText>
    </w:r>
    <w:r>
      <w:rPr>
        <w:rStyle w:val="922"/>
        <w:sz w:val="20"/>
      </w:rPr>
      <w:fldChar w:fldCharType="separate"/>
    </w:r>
    <w:r>
      <w:rPr>
        <w:rStyle w:val="922"/>
        <w:sz w:val="20"/>
      </w:rPr>
      <w:t xml:space="preserve">2</w:t>
    </w:r>
    <w:r>
      <w:rPr>
        <w:rStyle w:val="922"/>
        <w:sz w:val="20"/>
      </w:rPr>
      <w:fldChar w:fldCharType="end"/>
    </w:r>
    <w:r/>
  </w:p>
  <w:p>
    <w:pPr>
      <w:pStyle w:val="923"/>
      <w:ind w:right="766"/>
      <w:tabs>
        <w:tab w:val="clear" w:pos="4536" w:leader="none"/>
        <w:tab w:val="clear" w:pos="9072" w:leader="none"/>
      </w:tabs>
      <w:rPr>
        <w:sz w:val="20"/>
      </w:rPr>
    </w:pPr>
    <w:r>
      <w:rPr>
        <w:sz w:val="20"/>
      </w:rPr>
    </w:r>
    <w:r/>
  </w:p>
  <w:p>
    <w:pPr>
      <w:pStyle w:val="923"/>
      <w:ind w:right="57"/>
      <w:tabs>
        <w:tab w:val="clear" w:pos="4536" w:leader="none"/>
        <w:tab w:val="clear" w:pos="9072" w:leader="none"/>
      </w:tabs>
      <w:rPr>
        <w:b/>
        <w:sz w:val="20"/>
      </w:rPr>
      <w:pBdr>
        <w:bottom w:val="single" w:sz="6" w:space="4" w:color="auto"/>
      </w:pBdr>
    </w:pPr>
    <w:r>
      <w:rPr>
        <w:b/>
        <w:sz w:val="20"/>
      </w:rPr>
    </w:r>
    <w:r/>
  </w:p>
  <w:p>
    <w:pPr>
      <w:pStyle w:val="923"/>
      <w:rPr>
        <w:b/>
        <w:sz w:val="24"/>
      </w:rPr>
    </w:pPr>
    <w:r>
      <w:rPr>
        <w:b/>
        <w:sz w:val="24"/>
      </w:rPr>
    </w:r>
    <w:r/>
  </w:p>
  <w:p>
    <w:pPr>
      <w:pStyle w:val="923"/>
      <w:rPr>
        <w:b/>
        <w:sz w:val="24"/>
      </w:rPr>
    </w:pPr>
    <w:r>
      <w:rPr>
        <w:b/>
        <w:sz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right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/>
  </w:p>
  <w:p>
    <w:pPr>
      <w:pStyle w:val="923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  <w:p>
    <w:pPr>
      <w:pStyle w:val="923"/>
      <w:rPr>
        <w:rFonts w:ascii="swiss" w:hAnsi="swiss"/>
        <w:sz w:val="36"/>
      </w:rPr>
    </w:pPr>
    <w:r>
      <w:rPr>
        <w:rFonts w:ascii="swiss" w:hAnsi="swiss"/>
        <w:sz w:val="36"/>
      </w:rPr>
      <w:t xml:space="preserve">GEMEINDE MUSTER</w:t>
    </w:r>
    <w:r/>
  </w:p>
  <w:p>
    <w:pPr>
      <w:pStyle w:val="923"/>
    </w:pPr>
    <w:r/>
    <w:r/>
  </w:p>
  <w:p>
    <w:pPr>
      <w:pStyle w:val="923"/>
    </w:pPr>
    <w:r>
      <w:rPr>
        <w:b/>
        <w:sz w:val="32"/>
      </w:rPr>
      <w:t xml:space="preserve">Einwohnerdienste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876"/>
  <m:mathPr>
    <m:brkBin m:val="before"/>
    <m:defJc m:val="centerGroup"/>
    <m:intLim m:val="subSup"/>
    <m:lMargin m:val="0"/>
    <m:mathFont m:val="Cambria Math"/>
    <m:naryLim m:val="subSup"/>
    <m:rMargin m:val="0"/>
    <m:smallFrac m:val="off"/>
    <m:wrapRight m:val="on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CH" w:bidi="ar-SA" w:eastAsia="de-CH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53"/>
    <w:link w:val="74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53"/>
    <w:link w:val="74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53"/>
    <w:link w:val="74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53"/>
    <w:link w:val="74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53"/>
    <w:link w:val="74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53"/>
    <w:link w:val="74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53"/>
    <w:link w:val="7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53"/>
    <w:link w:val="75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53"/>
    <w:link w:val="752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53"/>
    <w:link w:val="766"/>
    <w:uiPriority w:val="10"/>
    <w:rPr>
      <w:sz w:val="48"/>
      <w:szCs w:val="48"/>
    </w:rPr>
  </w:style>
  <w:style w:type="character" w:styleId="35">
    <w:name w:val="Subtitle Char"/>
    <w:basedOn w:val="753"/>
    <w:link w:val="768"/>
    <w:uiPriority w:val="11"/>
    <w:rPr>
      <w:sz w:val="24"/>
      <w:szCs w:val="24"/>
    </w:rPr>
  </w:style>
  <w:style w:type="character" w:styleId="37">
    <w:name w:val="Quote Char"/>
    <w:link w:val="770"/>
    <w:uiPriority w:val="29"/>
    <w:rPr>
      <w:i/>
    </w:rPr>
  </w:style>
  <w:style w:type="character" w:styleId="39">
    <w:name w:val="Intense Quote Char"/>
    <w:link w:val="772"/>
    <w:uiPriority w:val="30"/>
    <w:rPr>
      <w:i/>
    </w:rPr>
  </w:style>
  <w:style w:type="character" w:styleId="41">
    <w:name w:val="Header Char"/>
    <w:basedOn w:val="753"/>
    <w:link w:val="923"/>
    <w:uiPriority w:val="99"/>
  </w:style>
  <w:style w:type="character" w:styleId="45">
    <w:name w:val="Caption Char"/>
    <w:basedOn w:val="776"/>
    <w:link w:val="921"/>
    <w:uiPriority w:val="99"/>
  </w:style>
  <w:style w:type="character" w:styleId="174">
    <w:name w:val="Footnote Text Char"/>
    <w:link w:val="904"/>
    <w:uiPriority w:val="99"/>
    <w:rPr>
      <w:sz w:val="18"/>
    </w:rPr>
  </w:style>
  <w:style w:type="character" w:styleId="177">
    <w:name w:val="Endnote Text Char"/>
    <w:link w:val="907"/>
    <w:uiPriority w:val="99"/>
    <w:rPr>
      <w:sz w:val="20"/>
    </w:rPr>
  </w:style>
  <w:style w:type="paragraph" w:styleId="743" w:default="1">
    <w:name w:val="Normal"/>
    <w:qFormat/>
    <w:rPr>
      <w:rFonts w:ascii="Arial" w:hAnsi="Arial"/>
      <w:sz w:val="22"/>
      <w:lang w:eastAsia="de-DE"/>
    </w:rPr>
  </w:style>
  <w:style w:type="paragraph" w:styleId="744">
    <w:name w:val="Heading 1"/>
    <w:basedOn w:val="743"/>
    <w:next w:val="743"/>
    <w:link w:val="756"/>
    <w:qFormat/>
    <w:rPr>
      <w:b/>
      <w:sz w:val="28"/>
    </w:rPr>
    <w:pPr>
      <w:keepNext/>
      <w:spacing w:after="60" w:before="240"/>
      <w:outlineLvl w:val="0"/>
    </w:pPr>
  </w:style>
  <w:style w:type="paragraph" w:styleId="745">
    <w:name w:val="Heading 2"/>
    <w:basedOn w:val="743"/>
    <w:next w:val="743"/>
    <w:link w:val="757"/>
    <w:qFormat/>
    <w:rPr>
      <w:b/>
      <w:i/>
      <w:sz w:val="24"/>
    </w:rPr>
    <w:pPr>
      <w:keepNext/>
      <w:spacing w:after="60" w:before="240"/>
      <w:outlineLvl w:val="1"/>
    </w:pPr>
  </w:style>
  <w:style w:type="paragraph" w:styleId="746">
    <w:name w:val="Heading 3"/>
    <w:basedOn w:val="743"/>
    <w:next w:val="743"/>
    <w:link w:val="758"/>
    <w:qFormat/>
    <w:rPr>
      <w:b/>
      <w:sz w:val="24"/>
    </w:rPr>
    <w:pPr>
      <w:keepNext/>
      <w:spacing w:after="60" w:before="240"/>
      <w:outlineLvl w:val="2"/>
    </w:pPr>
  </w:style>
  <w:style w:type="paragraph" w:styleId="747">
    <w:name w:val="Heading 4"/>
    <w:basedOn w:val="743"/>
    <w:next w:val="743"/>
    <w:link w:val="759"/>
    <w:qFormat/>
    <w:rPr>
      <w:b/>
      <w:sz w:val="32"/>
      <w:lang w:val="de-DE"/>
    </w:rPr>
    <w:pPr>
      <w:keepNext/>
      <w:tabs>
        <w:tab w:val="left" w:pos="1276" w:leader="none"/>
        <w:tab w:val="left" w:pos="4820" w:leader="none"/>
      </w:tabs>
      <w:outlineLvl w:val="3"/>
    </w:pPr>
  </w:style>
  <w:style w:type="paragraph" w:styleId="748">
    <w:name w:val="Heading 5"/>
    <w:basedOn w:val="743"/>
    <w:next w:val="743"/>
    <w:link w:val="760"/>
    <w:qFormat/>
    <w:uiPriority w:val="9"/>
    <w:unhideWhenUsed/>
    <w:rPr>
      <w:rFonts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49">
    <w:name w:val="Heading 6"/>
    <w:basedOn w:val="743"/>
    <w:next w:val="743"/>
    <w:link w:val="761"/>
    <w:qFormat/>
    <w:uiPriority w:val="9"/>
    <w:unhideWhenUsed/>
    <w:rPr>
      <w:rFonts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50">
    <w:name w:val="Heading 7"/>
    <w:basedOn w:val="743"/>
    <w:next w:val="743"/>
    <w:link w:val="762"/>
    <w:qFormat/>
    <w:uiPriority w:val="9"/>
    <w:unhideWhenUsed/>
    <w:rPr>
      <w:rFonts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51">
    <w:name w:val="Heading 8"/>
    <w:basedOn w:val="743"/>
    <w:next w:val="743"/>
    <w:link w:val="763"/>
    <w:qFormat/>
    <w:uiPriority w:val="9"/>
    <w:unhideWhenUsed/>
    <w:rPr>
      <w:rFonts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52">
    <w:name w:val="Heading 9"/>
    <w:basedOn w:val="743"/>
    <w:next w:val="743"/>
    <w:link w:val="764"/>
    <w:qFormat/>
    <w:uiPriority w:val="9"/>
    <w:unhideWhenUsed/>
    <w:rPr>
      <w:rFonts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Überschrift 1 Zchn"/>
    <w:basedOn w:val="753"/>
    <w:link w:val="744"/>
    <w:uiPriority w:val="9"/>
    <w:rPr>
      <w:rFonts w:ascii="Arial" w:hAnsi="Arial" w:cs="Arial" w:eastAsia="Arial"/>
      <w:sz w:val="40"/>
      <w:szCs w:val="40"/>
    </w:rPr>
  </w:style>
  <w:style w:type="character" w:styleId="757" w:customStyle="1">
    <w:name w:val="Überschrift 2 Zchn"/>
    <w:basedOn w:val="753"/>
    <w:link w:val="745"/>
    <w:uiPriority w:val="9"/>
    <w:rPr>
      <w:rFonts w:ascii="Arial" w:hAnsi="Arial" w:cs="Arial" w:eastAsia="Arial"/>
      <w:sz w:val="34"/>
    </w:rPr>
  </w:style>
  <w:style w:type="character" w:styleId="758" w:customStyle="1">
    <w:name w:val="Überschrift 3 Zchn"/>
    <w:basedOn w:val="753"/>
    <w:link w:val="746"/>
    <w:uiPriority w:val="9"/>
    <w:rPr>
      <w:rFonts w:ascii="Arial" w:hAnsi="Arial" w:cs="Arial" w:eastAsia="Arial"/>
      <w:sz w:val="30"/>
      <w:szCs w:val="30"/>
    </w:rPr>
  </w:style>
  <w:style w:type="character" w:styleId="759" w:customStyle="1">
    <w:name w:val="Überschrift 4 Zchn"/>
    <w:basedOn w:val="753"/>
    <w:link w:val="747"/>
    <w:uiPriority w:val="9"/>
    <w:rPr>
      <w:rFonts w:ascii="Arial" w:hAnsi="Arial" w:cs="Arial" w:eastAsia="Arial"/>
      <w:b/>
      <w:bCs/>
      <w:sz w:val="26"/>
      <w:szCs w:val="26"/>
    </w:rPr>
  </w:style>
  <w:style w:type="character" w:styleId="760" w:customStyle="1">
    <w:name w:val="Überschrift 5 Zchn"/>
    <w:basedOn w:val="753"/>
    <w:link w:val="748"/>
    <w:uiPriority w:val="9"/>
    <w:rPr>
      <w:rFonts w:ascii="Arial" w:hAnsi="Arial" w:cs="Arial" w:eastAsia="Arial"/>
      <w:b/>
      <w:bCs/>
      <w:sz w:val="24"/>
      <w:szCs w:val="24"/>
    </w:rPr>
  </w:style>
  <w:style w:type="character" w:styleId="761" w:customStyle="1">
    <w:name w:val="Überschrift 6 Zchn"/>
    <w:basedOn w:val="753"/>
    <w:link w:val="749"/>
    <w:uiPriority w:val="9"/>
    <w:rPr>
      <w:rFonts w:ascii="Arial" w:hAnsi="Arial" w:cs="Arial" w:eastAsia="Arial"/>
      <w:b/>
      <w:bCs/>
      <w:sz w:val="22"/>
      <w:szCs w:val="22"/>
    </w:rPr>
  </w:style>
  <w:style w:type="character" w:styleId="762" w:customStyle="1">
    <w:name w:val="Überschrift 7 Zchn"/>
    <w:basedOn w:val="753"/>
    <w:link w:val="7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3" w:customStyle="1">
    <w:name w:val="Überschrift 8 Zchn"/>
    <w:basedOn w:val="753"/>
    <w:link w:val="751"/>
    <w:uiPriority w:val="9"/>
    <w:rPr>
      <w:rFonts w:ascii="Arial" w:hAnsi="Arial" w:cs="Arial" w:eastAsia="Arial"/>
      <w:i/>
      <w:iCs/>
      <w:sz w:val="22"/>
      <w:szCs w:val="22"/>
    </w:rPr>
  </w:style>
  <w:style w:type="character" w:styleId="764" w:customStyle="1">
    <w:name w:val="Überschrift 9 Zchn"/>
    <w:basedOn w:val="753"/>
    <w:link w:val="752"/>
    <w:uiPriority w:val="9"/>
    <w:rPr>
      <w:rFonts w:ascii="Arial" w:hAnsi="Arial" w:cs="Arial" w:eastAsia="Arial"/>
      <w:i/>
      <w:iCs/>
      <w:sz w:val="21"/>
      <w:szCs w:val="21"/>
    </w:rPr>
  </w:style>
  <w:style w:type="paragraph" w:styleId="765">
    <w:name w:val="No Spacing"/>
    <w:qFormat/>
    <w:uiPriority w:val="1"/>
  </w:style>
  <w:style w:type="paragraph" w:styleId="766">
    <w:name w:val="Title"/>
    <w:basedOn w:val="743"/>
    <w:next w:val="743"/>
    <w:link w:val="76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67" w:customStyle="1">
    <w:name w:val="Titel Zchn"/>
    <w:basedOn w:val="753"/>
    <w:link w:val="766"/>
    <w:uiPriority w:val="10"/>
    <w:rPr>
      <w:sz w:val="48"/>
      <w:szCs w:val="48"/>
    </w:rPr>
  </w:style>
  <w:style w:type="paragraph" w:styleId="768">
    <w:name w:val="Subtitle"/>
    <w:basedOn w:val="743"/>
    <w:next w:val="743"/>
    <w:link w:val="769"/>
    <w:qFormat/>
    <w:uiPriority w:val="11"/>
    <w:rPr>
      <w:sz w:val="24"/>
      <w:szCs w:val="24"/>
    </w:rPr>
    <w:pPr>
      <w:spacing w:after="200" w:before="200"/>
    </w:pPr>
  </w:style>
  <w:style w:type="character" w:styleId="769" w:customStyle="1">
    <w:name w:val="Untertitel Zchn"/>
    <w:basedOn w:val="753"/>
    <w:link w:val="768"/>
    <w:uiPriority w:val="11"/>
    <w:rPr>
      <w:sz w:val="24"/>
      <w:szCs w:val="24"/>
    </w:rPr>
  </w:style>
  <w:style w:type="paragraph" w:styleId="770">
    <w:name w:val="Quote"/>
    <w:basedOn w:val="743"/>
    <w:next w:val="743"/>
    <w:link w:val="771"/>
    <w:qFormat/>
    <w:uiPriority w:val="29"/>
    <w:rPr>
      <w:i/>
    </w:rPr>
    <w:pPr>
      <w:ind w:left="720" w:right="720"/>
    </w:pPr>
  </w:style>
  <w:style w:type="character" w:styleId="771" w:customStyle="1">
    <w:name w:val="Zitat Zchn"/>
    <w:link w:val="770"/>
    <w:uiPriority w:val="29"/>
    <w:rPr>
      <w:i/>
    </w:rPr>
  </w:style>
  <w:style w:type="paragraph" w:styleId="772">
    <w:name w:val="Intense Quote"/>
    <w:basedOn w:val="743"/>
    <w:next w:val="743"/>
    <w:link w:val="773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73" w:customStyle="1">
    <w:name w:val="Intensives Zitat Zchn"/>
    <w:link w:val="772"/>
    <w:uiPriority w:val="30"/>
    <w:rPr>
      <w:i/>
    </w:rPr>
  </w:style>
  <w:style w:type="character" w:styleId="774" w:customStyle="1">
    <w:name w:val="Kopfzeile Zchn"/>
    <w:basedOn w:val="753"/>
    <w:link w:val="923"/>
    <w:uiPriority w:val="99"/>
  </w:style>
  <w:style w:type="character" w:styleId="775" w:customStyle="1">
    <w:name w:val="Footer Char"/>
    <w:basedOn w:val="753"/>
    <w:uiPriority w:val="99"/>
  </w:style>
  <w:style w:type="paragraph" w:styleId="776">
    <w:name w:val="Caption"/>
    <w:basedOn w:val="743"/>
    <w:next w:val="743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777" w:customStyle="1">
    <w:name w:val="Fußzeile Zchn"/>
    <w:link w:val="921"/>
    <w:uiPriority w:val="99"/>
  </w:style>
  <w:style w:type="table" w:styleId="778" w:customStyle="1">
    <w:name w:val="Table Grid Light"/>
    <w:basedOn w:val="754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79">
    <w:name w:val="Plain Table 1"/>
    <w:basedOn w:val="754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754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4">
    <w:name w:val="Grid Table 1 Light"/>
    <w:basedOn w:val="754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basedOn w:val="754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basedOn w:val="754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basedOn w:val="754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basedOn w:val="754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basedOn w:val="754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basedOn w:val="754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754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2 - Accent 1"/>
    <w:basedOn w:val="754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2 - Accent 2"/>
    <w:basedOn w:val="754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2 - Accent 3"/>
    <w:basedOn w:val="754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2 - Accent 4"/>
    <w:basedOn w:val="754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2 - Accent 5"/>
    <w:basedOn w:val="754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2 - Accent 6"/>
    <w:basedOn w:val="754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3"/>
    <w:basedOn w:val="754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3 - Accent 1"/>
    <w:basedOn w:val="754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3 - Accent 2"/>
    <w:basedOn w:val="754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3 - Accent 3"/>
    <w:basedOn w:val="754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Grid Table 3 - Accent 4"/>
    <w:basedOn w:val="754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Grid Table 3 - Accent 5"/>
    <w:basedOn w:val="754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Grid Table 3 - Accent 6"/>
    <w:basedOn w:val="754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4"/>
    <w:basedOn w:val="754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6" w:customStyle="1">
    <w:name w:val="Grid Table 4 - Accent 1"/>
    <w:basedOn w:val="754"/>
    <w:uiPriority w:val="5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807" w:customStyle="1">
    <w:name w:val="Grid Table 4 - Accent 2"/>
    <w:basedOn w:val="754"/>
    <w:uiPriority w:val="5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808" w:customStyle="1">
    <w:name w:val="Grid Table 4 - Accent 3"/>
    <w:basedOn w:val="754"/>
    <w:uiPriority w:val="5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809" w:customStyle="1">
    <w:name w:val="Grid Table 4 - Accent 4"/>
    <w:basedOn w:val="754"/>
    <w:uiPriority w:val="5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810" w:customStyle="1">
    <w:name w:val="Grid Table 4 - Accent 5"/>
    <w:basedOn w:val="754"/>
    <w:uiPriority w:val="5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811" w:customStyle="1">
    <w:name w:val="Grid Table 4 - Accent 6"/>
    <w:basedOn w:val="754"/>
    <w:uiPriority w:val="5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812">
    <w:name w:val="Grid Table 5 Dark"/>
    <w:basedOn w:val="75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813" w:customStyle="1">
    <w:name w:val="Grid Table 5 Dark- Accent 1"/>
    <w:basedOn w:val="75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Fill="accent1" w:themeFillTint="34" w:themeColor="accent1" w:themeTint="34"/>
    </w:tblPr>
    <w:tblStylePr w:type="band1Horz">
      <w:tcPr>
        <w:shd w:val="clear" w:color="B3D0EB" w:fill="B3D0EB" w:themeFill="accent1" w:themeFillTint="75" w:themeColor="accent1" w:themeTint="75"/>
      </w:tcPr>
    </w:tblStylePr>
    <w:tblStylePr w:type="band1Vert">
      <w:tcPr>
        <w:shd w:val="clear" w:color="B3D0EB" w:fill="B3D0EB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  <w:tcBorders>
          <w:top w:val="single" w:color="FFFFFF" w:sz="4" w:space="0" w:themeColor="light1"/>
        </w:tcBorders>
      </w:tcPr>
    </w:tblStylePr>
  </w:style>
  <w:style w:type="table" w:styleId="814" w:customStyle="1">
    <w:name w:val="Grid Table 5 Dark - Accent 2"/>
    <w:basedOn w:val="75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Fill="accent2" w:themeFillTint="32" w:themeColor="accent2" w:themeTint="32"/>
    </w:tblPr>
    <w:tblStylePr w:type="band1Horz">
      <w:tcPr>
        <w:shd w:val="clear" w:color="F6C3A0" w:fill="F6C3A0" w:themeFill="accent2" w:themeFillTint="75" w:themeColor="accent2" w:themeTint="75"/>
      </w:tcPr>
    </w:tblStylePr>
    <w:tblStylePr w:type="band1Vert">
      <w:tcPr>
        <w:shd w:val="clear" w:color="F6C3A0" w:fill="F6C3A0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  <w:tcBorders>
          <w:top w:val="single" w:color="FFFFFF" w:sz="4" w:space="0" w:themeColor="light1"/>
        </w:tcBorders>
      </w:tcPr>
    </w:tblStylePr>
  </w:style>
  <w:style w:type="table" w:styleId="815" w:customStyle="1">
    <w:name w:val="Grid Table 5 Dark - Accent 3"/>
    <w:basedOn w:val="75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Fill="accent3" w:themeFillTint="34" w:themeColor="accent3" w:themeTint="34"/>
    </w:tblPr>
    <w:tblStylePr w:type="band1Horz">
      <w:tcPr>
        <w:shd w:val="clear" w:color="D5D5D5" w:fill="D5D5D5" w:themeFill="accent3" w:themeFillTint="75" w:themeColor="accent3" w:themeTint="75"/>
      </w:tcPr>
    </w:tblStylePr>
    <w:tblStylePr w:type="band1Vert">
      <w:tcPr>
        <w:shd w:val="clear" w:color="D5D5D5" w:fill="D5D5D5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  <w:tcBorders>
          <w:top w:val="single" w:color="FFFFFF" w:sz="4" w:space="0" w:themeColor="light1"/>
        </w:tcBorders>
      </w:tcPr>
    </w:tblStylePr>
  </w:style>
  <w:style w:type="table" w:styleId="816" w:customStyle="1">
    <w:name w:val="Grid Table 5 Dark- Accent 4"/>
    <w:basedOn w:val="75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Fill="accent4" w:themeFillTint="34" w:themeColor="accent4" w:themeTint="34"/>
    </w:tblPr>
    <w:tblStylePr w:type="band1Horz">
      <w:tcPr>
        <w:shd w:val="clear" w:color="FFE28A" w:fill="FFE28A" w:themeFill="accent4" w:themeFillTint="75" w:themeColor="accent4" w:themeTint="75"/>
      </w:tcPr>
    </w:tblStylePr>
    <w:tblStylePr w:type="band1Vert">
      <w:tcPr>
        <w:shd w:val="clear" w:color="FFE28A" w:fill="FFE28A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  <w:tcBorders>
          <w:top w:val="single" w:color="FFFFFF" w:sz="4" w:space="0" w:themeColor="light1"/>
        </w:tcBorders>
      </w:tcPr>
    </w:tblStylePr>
  </w:style>
  <w:style w:type="table" w:styleId="817" w:customStyle="1">
    <w:name w:val="Grid Table 5 Dark - Accent 5"/>
    <w:basedOn w:val="75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Fill="accent5" w:themeFillTint="34" w:themeColor="accent5" w:themeTint="34"/>
    </w:tblPr>
    <w:tblStylePr w:type="band1Horz">
      <w:tcPr>
        <w:shd w:val="clear" w:color="A9BEE4" w:fill="A9BEE4" w:themeFill="accent5" w:themeFillTint="75" w:themeColor="accent5" w:themeTint="75"/>
      </w:tcPr>
    </w:tblStylePr>
    <w:tblStylePr w:type="band1Vert">
      <w:tcPr>
        <w:shd w:val="clear" w:color="A9BEE4" w:fill="A9BE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top w:val="single" w:color="FFFFFF" w:sz="4" w:space="0" w:themeColor="light1"/>
        </w:tcBorders>
      </w:tcPr>
    </w:tblStylePr>
  </w:style>
  <w:style w:type="table" w:styleId="818" w:customStyle="1">
    <w:name w:val="Grid Table 5 Dark - Accent 6"/>
    <w:basedOn w:val="75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Fill="accent6" w:themeFillTint="34" w:themeColor="accent6" w:themeTint="34"/>
    </w:tblPr>
    <w:tblStylePr w:type="band1Horz">
      <w:tcPr>
        <w:shd w:val="clear" w:color="BCDBA8" w:fill="BCDBA8" w:themeFill="accent6" w:themeFillTint="75" w:themeColor="accent6" w:themeTint="75"/>
      </w:tcPr>
    </w:tblStylePr>
    <w:tblStylePr w:type="band1Vert">
      <w:tcPr>
        <w:shd w:val="clear" w:color="BCDBA8" w:fill="BCDB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top w:val="single" w:color="FFFFFF" w:sz="4" w:space="0" w:themeColor="light1"/>
        </w:tcBorders>
      </w:tcPr>
    </w:tblStylePr>
  </w:style>
  <w:style w:type="table" w:styleId="819">
    <w:name w:val="Grid Table 6 Colorful"/>
    <w:basedOn w:val="754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basedOn w:val="754"/>
    <w:uiPriority w:val="99"/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1" w:customStyle="1">
    <w:name w:val="Grid Table 6 Colorful - Accent 2"/>
    <w:basedOn w:val="754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2" w:customStyle="1">
    <w:name w:val="Grid Table 6 Colorful - Accent 3"/>
    <w:basedOn w:val="754"/>
    <w:uiPriority w:val="99"/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3" w:customStyle="1">
    <w:name w:val="Grid Table 6 Colorful - Accent 4"/>
    <w:basedOn w:val="754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4" w:customStyle="1">
    <w:name w:val="Grid Table 6 Colorful - Accent 5"/>
    <w:basedOn w:val="754"/>
    <w:uiPriority w:val="99"/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 w:customStyle="1">
    <w:name w:val="Grid Table 6 Colorful - Accent 6"/>
    <w:basedOn w:val="754"/>
    <w:uiPriority w:val="99"/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6">
    <w:name w:val="Grid Table 7 Colorful"/>
    <w:basedOn w:val="754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Grid Table 7 Colorful - Accent 1"/>
    <w:basedOn w:val="754"/>
    <w:uiPriority w:val="99"/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Grid Table 7 Colorful - Accent 2"/>
    <w:basedOn w:val="754"/>
    <w:uiPriority w:val="99"/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Grid Table 7 Colorful - Accent 3"/>
    <w:basedOn w:val="754"/>
    <w:uiPriority w:val="99"/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Grid Table 7 Colorful - Accent 4"/>
    <w:basedOn w:val="754"/>
    <w:uiPriority w:val="99"/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Grid Table 7 Colorful - Accent 5"/>
    <w:basedOn w:val="754"/>
    <w:uiPriority w:val="99"/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Grid Table 7 Colorful - Accent 6"/>
    <w:basedOn w:val="754"/>
    <w:uiPriority w:val="99"/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List Table 1 Light"/>
    <w:basedOn w:val="754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1 Light - Accent 1"/>
    <w:basedOn w:val="754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5" w:customStyle="1">
    <w:name w:val="List Table 1 Light - Accent 2"/>
    <w:basedOn w:val="754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6" w:customStyle="1">
    <w:name w:val="List Table 1 Light - Accent 3"/>
    <w:basedOn w:val="754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7" w:customStyle="1">
    <w:name w:val="List Table 1 Light - Accent 4"/>
    <w:basedOn w:val="754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List Table 1 Light - Accent 5"/>
    <w:basedOn w:val="754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List Table 1 Light - Accent 6"/>
    <w:basedOn w:val="754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List Table 2"/>
    <w:basedOn w:val="754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41" w:customStyle="1">
    <w:name w:val="List Table 2 - Accent 1"/>
    <w:basedOn w:val="754"/>
    <w:uiPriority w:val="99"/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842" w:customStyle="1">
    <w:name w:val="List Table 2 - Accent 2"/>
    <w:basedOn w:val="754"/>
    <w:uiPriority w:val="99"/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43" w:customStyle="1">
    <w:name w:val="List Table 2 - Accent 3"/>
    <w:basedOn w:val="754"/>
    <w:uiPriority w:val="99"/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44" w:customStyle="1">
    <w:name w:val="List Table 2 - Accent 4"/>
    <w:basedOn w:val="754"/>
    <w:uiPriority w:val="99"/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45" w:customStyle="1">
    <w:name w:val="List Table 2 - Accent 5"/>
    <w:basedOn w:val="754"/>
    <w:uiPriority w:val="99"/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846" w:customStyle="1">
    <w:name w:val="List Table 2 - Accent 6"/>
    <w:basedOn w:val="754"/>
    <w:uiPriority w:val="99"/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47">
    <w:name w:val="List Table 3"/>
    <w:basedOn w:val="754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basedOn w:val="754"/>
    <w:uiPriority w:val="99"/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basedOn w:val="754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basedOn w:val="754"/>
    <w:uiPriority w:val="99"/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basedOn w:val="754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basedOn w:val="754"/>
    <w:uiPriority w:val="99"/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basedOn w:val="754"/>
    <w:uiPriority w:val="99"/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754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basedOn w:val="754"/>
    <w:uiPriority w:val="9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basedOn w:val="754"/>
    <w:uiPriority w:val="9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basedOn w:val="754"/>
    <w:uiPriority w:val="9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basedOn w:val="754"/>
    <w:uiPriority w:val="9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basedOn w:val="754"/>
    <w:uiPriority w:val="9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basedOn w:val="754"/>
    <w:uiPriority w:val="9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754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basedOn w:val="754"/>
    <w:uiPriority w:val="99"/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5B9BD5" w:themeFill="accent1" w:themeColor="accent1"/>
    </w:tblPr>
    <w:tblStylePr w:type="band1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5B9BD5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basedOn w:val="754"/>
    <w:uiPriority w:val="99"/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Fill="accent2" w:themeFillTint="97" w:themeColor="accent2" w:themeTint="97"/>
    </w:tblPr>
    <w:tblStylePr w:type="band1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basedOn w:val="754"/>
    <w:uiPriority w:val="99"/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Fill="accent3" w:themeFillTint="98" w:themeColor="accent3" w:themeTint="98"/>
    </w:tblPr>
    <w:tblStylePr w:type="band1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basedOn w:val="754"/>
    <w:uiPriority w:val="99"/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Fill="accent4" w:themeFillTint="9A" w:themeColor="accent4" w:themeTint="9A"/>
    </w:tblPr>
    <w:tblStylePr w:type="band1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basedOn w:val="754"/>
    <w:uiPriority w:val="99"/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8DA9DB" w:themeFill="accent5" w:themeFillTint="9A" w:themeColor="accent5" w:themeTint="9A"/>
    </w:tblPr>
    <w:tblStylePr w:type="band1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8DA9DB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basedOn w:val="754"/>
    <w:uiPriority w:val="99"/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Fill="accent6" w:themeFillTint="98" w:themeColor="accent6" w:themeTint="98"/>
    </w:tblPr>
    <w:tblStylePr w:type="band1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>
    <w:name w:val="List Table 6 Colorful"/>
    <w:basedOn w:val="754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69" w:customStyle="1">
    <w:name w:val="List Table 6 Colorful - Accent 1"/>
    <w:basedOn w:val="754"/>
    <w:uiPriority w:val="99"/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70" w:customStyle="1">
    <w:name w:val="List Table 6 Colorful - Accent 2"/>
    <w:basedOn w:val="754"/>
    <w:uiPriority w:val="99"/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71" w:customStyle="1">
    <w:name w:val="List Table 6 Colorful - Accent 3"/>
    <w:basedOn w:val="754"/>
    <w:uiPriority w:val="99"/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72" w:customStyle="1">
    <w:name w:val="List Table 6 Colorful - Accent 4"/>
    <w:basedOn w:val="754"/>
    <w:uiPriority w:val="99"/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73" w:customStyle="1">
    <w:name w:val="List Table 6 Colorful - Accent 5"/>
    <w:basedOn w:val="754"/>
    <w:uiPriority w:val="99"/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74" w:customStyle="1">
    <w:name w:val="List Table 6 Colorful - Accent 6"/>
    <w:basedOn w:val="754"/>
    <w:uiPriority w:val="99"/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75">
    <w:name w:val="List Table 7 Colorful"/>
    <w:basedOn w:val="754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76" w:customStyle="1">
    <w:name w:val="List Table 7 Colorful - Accent 1"/>
    <w:basedOn w:val="754"/>
    <w:uiPriority w:val="99"/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7" w:customStyle="1">
    <w:name w:val="List Table 7 Colorful - Accent 2"/>
    <w:basedOn w:val="754"/>
    <w:uiPriority w:val="99"/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78" w:customStyle="1">
    <w:name w:val="List Table 7 Colorful - Accent 3"/>
    <w:basedOn w:val="754"/>
    <w:uiPriority w:val="99"/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79" w:customStyle="1">
    <w:name w:val="List Table 7 Colorful - Accent 4"/>
    <w:basedOn w:val="754"/>
    <w:uiPriority w:val="99"/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80" w:customStyle="1">
    <w:name w:val="List Table 7 Colorful - Accent 5"/>
    <w:basedOn w:val="754"/>
    <w:uiPriority w:val="99"/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81" w:customStyle="1">
    <w:name w:val="List Table 7 Colorful - Accent 6"/>
    <w:basedOn w:val="754"/>
    <w:uiPriority w:val="99"/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82" w:customStyle="1">
    <w:name w:val="Lined - Accent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83" w:customStyle="1">
    <w:name w:val="Lined - Accent 1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884" w:customStyle="1">
    <w:name w:val="Lined - Accent 2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885" w:customStyle="1">
    <w:name w:val="Lined - Accent 3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86" w:customStyle="1">
    <w:name w:val="Lined - Accent 4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87" w:customStyle="1">
    <w:name w:val="Lined - Accent 5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888" w:customStyle="1">
    <w:name w:val="Lined - Accent 6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89" w:customStyle="1">
    <w:name w:val="Bordered &amp; Lined - Accent"/>
    <w:basedOn w:val="754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90" w:customStyle="1">
    <w:name w:val="Bordered &amp; Lined - Accent 1"/>
    <w:basedOn w:val="754"/>
    <w:uiPriority w:val="99"/>
    <w:rPr>
      <w:color w:val="404040"/>
    </w:r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891" w:customStyle="1">
    <w:name w:val="Bordered &amp; Lined - Accent 2"/>
    <w:basedOn w:val="754"/>
    <w:uiPriority w:val="99"/>
    <w:rPr>
      <w:color w:val="404040"/>
    </w:r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892" w:customStyle="1">
    <w:name w:val="Bordered &amp; Lined - Accent 3"/>
    <w:basedOn w:val="754"/>
    <w:uiPriority w:val="99"/>
    <w:rPr>
      <w:color w:val="404040"/>
    </w:r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93" w:customStyle="1">
    <w:name w:val="Bordered &amp; Lined - Accent 4"/>
    <w:basedOn w:val="754"/>
    <w:uiPriority w:val="99"/>
    <w:rPr>
      <w:color w:val="404040"/>
    </w:r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94" w:customStyle="1">
    <w:name w:val="Bordered &amp; Lined - Accent 5"/>
    <w:basedOn w:val="754"/>
    <w:uiPriority w:val="99"/>
    <w:rPr>
      <w:color w:val="404040"/>
    </w:r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895" w:customStyle="1">
    <w:name w:val="Bordered &amp; Lined - Accent 6"/>
    <w:basedOn w:val="754"/>
    <w:uiPriority w:val="99"/>
    <w:rPr>
      <w:color w:val="404040"/>
    </w:r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96" w:customStyle="1">
    <w:name w:val="Bordered"/>
    <w:basedOn w:val="754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97" w:customStyle="1">
    <w:name w:val="Bordered - Accent 1"/>
    <w:basedOn w:val="754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98" w:customStyle="1">
    <w:name w:val="Bordered - Accent 2"/>
    <w:basedOn w:val="754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99" w:customStyle="1">
    <w:name w:val="Bordered - Accent 3"/>
    <w:basedOn w:val="754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900" w:customStyle="1">
    <w:name w:val="Bordered - Accent 4"/>
    <w:basedOn w:val="754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901" w:customStyle="1">
    <w:name w:val="Bordered - Accent 5"/>
    <w:basedOn w:val="754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902" w:customStyle="1">
    <w:name w:val="Bordered - Accent 6"/>
    <w:basedOn w:val="754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903">
    <w:name w:val="Hyperlink"/>
    <w:uiPriority w:val="99"/>
    <w:unhideWhenUsed/>
    <w:rPr>
      <w:color w:val="0563C1" w:themeColor="hyperlink"/>
      <w:u w:val="single"/>
    </w:rPr>
  </w:style>
  <w:style w:type="paragraph" w:styleId="904">
    <w:name w:val="footnote text"/>
    <w:basedOn w:val="743"/>
    <w:link w:val="905"/>
    <w:uiPriority w:val="99"/>
    <w:semiHidden/>
    <w:unhideWhenUsed/>
    <w:rPr>
      <w:sz w:val="18"/>
    </w:rPr>
    <w:pPr>
      <w:spacing w:after="40"/>
    </w:pPr>
  </w:style>
  <w:style w:type="character" w:styleId="905" w:customStyle="1">
    <w:name w:val="Fußnotentext Zchn"/>
    <w:link w:val="904"/>
    <w:uiPriority w:val="99"/>
    <w:rPr>
      <w:sz w:val="18"/>
    </w:rPr>
  </w:style>
  <w:style w:type="character" w:styleId="906">
    <w:name w:val="footnote reference"/>
    <w:basedOn w:val="753"/>
    <w:uiPriority w:val="99"/>
    <w:unhideWhenUsed/>
    <w:rPr>
      <w:vertAlign w:val="superscript"/>
    </w:rPr>
  </w:style>
  <w:style w:type="paragraph" w:styleId="907">
    <w:name w:val="endnote text"/>
    <w:basedOn w:val="743"/>
    <w:link w:val="908"/>
    <w:uiPriority w:val="99"/>
    <w:semiHidden/>
    <w:unhideWhenUsed/>
    <w:rPr>
      <w:sz w:val="20"/>
    </w:rPr>
  </w:style>
  <w:style w:type="character" w:styleId="908" w:customStyle="1">
    <w:name w:val="Endnotentext Zchn"/>
    <w:link w:val="907"/>
    <w:uiPriority w:val="99"/>
    <w:rPr>
      <w:sz w:val="20"/>
    </w:rPr>
  </w:style>
  <w:style w:type="character" w:styleId="909">
    <w:name w:val="endnote reference"/>
    <w:basedOn w:val="753"/>
    <w:uiPriority w:val="99"/>
    <w:semiHidden/>
    <w:unhideWhenUsed/>
    <w:rPr>
      <w:vertAlign w:val="superscript"/>
    </w:rPr>
  </w:style>
  <w:style w:type="paragraph" w:styleId="910">
    <w:name w:val="toc 1"/>
    <w:basedOn w:val="743"/>
    <w:next w:val="743"/>
    <w:uiPriority w:val="39"/>
    <w:unhideWhenUsed/>
    <w:pPr>
      <w:spacing w:after="57"/>
    </w:pPr>
  </w:style>
  <w:style w:type="paragraph" w:styleId="911">
    <w:name w:val="toc 2"/>
    <w:basedOn w:val="743"/>
    <w:next w:val="743"/>
    <w:uiPriority w:val="39"/>
    <w:unhideWhenUsed/>
    <w:pPr>
      <w:ind w:left="283"/>
      <w:spacing w:after="57"/>
    </w:pPr>
  </w:style>
  <w:style w:type="paragraph" w:styleId="912">
    <w:name w:val="toc 3"/>
    <w:basedOn w:val="743"/>
    <w:next w:val="743"/>
    <w:uiPriority w:val="39"/>
    <w:unhideWhenUsed/>
    <w:pPr>
      <w:ind w:left="567"/>
      <w:spacing w:after="57"/>
    </w:pPr>
  </w:style>
  <w:style w:type="paragraph" w:styleId="913">
    <w:name w:val="toc 4"/>
    <w:basedOn w:val="743"/>
    <w:next w:val="743"/>
    <w:uiPriority w:val="39"/>
    <w:unhideWhenUsed/>
    <w:pPr>
      <w:ind w:left="850"/>
      <w:spacing w:after="57"/>
    </w:pPr>
  </w:style>
  <w:style w:type="paragraph" w:styleId="914">
    <w:name w:val="toc 5"/>
    <w:basedOn w:val="743"/>
    <w:next w:val="743"/>
    <w:uiPriority w:val="39"/>
    <w:unhideWhenUsed/>
    <w:pPr>
      <w:ind w:left="1134"/>
      <w:spacing w:after="57"/>
    </w:pPr>
  </w:style>
  <w:style w:type="paragraph" w:styleId="915">
    <w:name w:val="toc 6"/>
    <w:basedOn w:val="743"/>
    <w:next w:val="743"/>
    <w:uiPriority w:val="39"/>
    <w:unhideWhenUsed/>
    <w:pPr>
      <w:ind w:left="1417"/>
      <w:spacing w:after="57"/>
    </w:pPr>
  </w:style>
  <w:style w:type="paragraph" w:styleId="916">
    <w:name w:val="toc 7"/>
    <w:basedOn w:val="743"/>
    <w:next w:val="743"/>
    <w:uiPriority w:val="39"/>
    <w:unhideWhenUsed/>
    <w:pPr>
      <w:ind w:left="1701"/>
      <w:spacing w:after="57"/>
    </w:pPr>
  </w:style>
  <w:style w:type="paragraph" w:styleId="917">
    <w:name w:val="toc 8"/>
    <w:basedOn w:val="743"/>
    <w:next w:val="743"/>
    <w:uiPriority w:val="39"/>
    <w:unhideWhenUsed/>
    <w:pPr>
      <w:ind w:left="1984"/>
      <w:spacing w:after="57"/>
    </w:pPr>
  </w:style>
  <w:style w:type="paragraph" w:styleId="918">
    <w:name w:val="toc 9"/>
    <w:basedOn w:val="743"/>
    <w:next w:val="743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43"/>
    <w:next w:val="743"/>
    <w:uiPriority w:val="99"/>
    <w:unhideWhenUsed/>
  </w:style>
  <w:style w:type="paragraph" w:styleId="921">
    <w:name w:val="Footer"/>
    <w:basedOn w:val="743"/>
    <w:link w:val="777"/>
    <w:pPr>
      <w:tabs>
        <w:tab w:val="center" w:pos="4536" w:leader="none"/>
        <w:tab w:val="right" w:pos="9072" w:leader="none"/>
      </w:tabs>
    </w:pPr>
  </w:style>
  <w:style w:type="character" w:styleId="922">
    <w:name w:val="page number"/>
    <w:basedOn w:val="753"/>
  </w:style>
  <w:style w:type="paragraph" w:styleId="923">
    <w:name w:val="Header"/>
    <w:basedOn w:val="743"/>
    <w:link w:val="774"/>
    <w:pPr>
      <w:tabs>
        <w:tab w:val="center" w:pos="4536" w:leader="none"/>
        <w:tab w:val="right" w:pos="9072" w:leader="none"/>
      </w:tabs>
    </w:pPr>
  </w:style>
  <w:style w:type="paragraph" w:styleId="924">
    <w:name w:val="Balloon Text"/>
    <w:basedOn w:val="743"/>
    <w:semiHidden/>
    <w:rPr>
      <w:rFonts w:ascii="Tahoma" w:hAnsi="Tahoma" w:cs="Tahoma"/>
      <w:sz w:val="16"/>
      <w:szCs w:val="16"/>
    </w:rPr>
  </w:style>
  <w:style w:type="character" w:styleId="925">
    <w:name w:val="annotation reference"/>
    <w:basedOn w:val="753"/>
    <w:uiPriority w:val="99"/>
    <w:semiHidden/>
    <w:unhideWhenUsed/>
    <w:rPr>
      <w:sz w:val="16"/>
      <w:szCs w:val="16"/>
    </w:rPr>
  </w:style>
  <w:style w:type="paragraph" w:styleId="926">
    <w:name w:val="annotation text"/>
    <w:basedOn w:val="743"/>
    <w:link w:val="927"/>
    <w:uiPriority w:val="99"/>
    <w:semiHidden/>
    <w:unhideWhenUsed/>
    <w:rPr>
      <w:sz w:val="20"/>
    </w:rPr>
  </w:style>
  <w:style w:type="character" w:styleId="927" w:customStyle="1">
    <w:name w:val="Kommentartext Zchn"/>
    <w:basedOn w:val="753"/>
    <w:link w:val="926"/>
    <w:uiPriority w:val="99"/>
    <w:semiHidden/>
    <w:rPr>
      <w:rFonts w:ascii="Arial" w:hAnsi="Arial"/>
      <w:lang w:eastAsia="de-DE"/>
    </w:rPr>
  </w:style>
  <w:style w:type="paragraph" w:styleId="928">
    <w:name w:val="annotation subject"/>
    <w:basedOn w:val="926"/>
    <w:next w:val="926"/>
    <w:link w:val="929"/>
    <w:uiPriority w:val="99"/>
    <w:semiHidden/>
    <w:unhideWhenUsed/>
    <w:rPr>
      <w:b/>
      <w:bCs/>
    </w:rPr>
  </w:style>
  <w:style w:type="character" w:styleId="929" w:customStyle="1">
    <w:name w:val="Kommentarthema Zchn"/>
    <w:basedOn w:val="927"/>
    <w:link w:val="928"/>
    <w:uiPriority w:val="99"/>
    <w:semiHidden/>
    <w:rPr>
      <w:rFonts w:ascii="Arial" w:hAnsi="Arial"/>
      <w:b/>
      <w:bCs/>
      <w:lang w:eastAsia="de-DE"/>
    </w:rPr>
  </w:style>
  <w:style w:type="paragraph" w:styleId="930">
    <w:name w:val="List Paragraph"/>
    <w:basedOn w:val="743"/>
    <w:qFormat/>
    <w:uiPriority w:val="72"/>
    <w:pPr>
      <w:contextualSpacing w:val="true"/>
      <w:ind w:left="720"/>
    </w:pPr>
  </w:style>
  <w:style w:type="table" w:styleId="931">
    <w:name w:val="Table Grid"/>
    <w:basedOn w:val="75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2D4AB2C0-4ED4-4735-8A87-1274CCDD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Gemeindeverwaltung Suhr</Company>
  <DocSecurity>0</DocSecurity>
  <HyperlinksChanged>false</HyperlinksChanged>
  <LinksUpToDate>false</LinksUpToDate>
  <ScaleCrop>false</ScaleCrop>
  <SharedDoc>false</SharedDoc>
  <Template>BAB3D5D4.dotm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Einwohnerdienste</dc:title>
  <dc:subject/>
  <dc:creator>EDV</dc:creator>
  <cp:keywords/>
  <dc:description/>
  <cp:lastModifiedBy>Svenja Rey</cp:lastModifiedBy>
  <cp:revision>5</cp:revision>
  <dcterms:created xsi:type="dcterms:W3CDTF">2021-11-30T10:34:00Z</dcterms:created>
  <dcterms:modified xsi:type="dcterms:W3CDTF">2022-02-28T07:33:20Z</dcterms:modified>
</cp:coreProperties>
</file>